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3E" w:rsidRPr="00BB7DA6" w:rsidRDefault="00BB7DA6" w:rsidP="00BB7DA6">
      <w:pPr>
        <w:jc w:val="center"/>
        <w:rPr>
          <w:b/>
        </w:rPr>
      </w:pPr>
      <w:r w:rsidRPr="00BB7DA6">
        <w:rPr>
          <w:b/>
        </w:rPr>
        <w:t xml:space="preserve">TASK </w:t>
      </w:r>
      <w:r w:rsidR="00EE4522">
        <w:rPr>
          <w:b/>
        </w:rPr>
        <w:t>8</w:t>
      </w:r>
      <w:r w:rsidR="00BA5C50">
        <w:rPr>
          <w:b/>
        </w:rPr>
        <w:t xml:space="preserve">  </w:t>
      </w:r>
      <w:r w:rsidRPr="00BB7DA6">
        <w:rPr>
          <w:b/>
        </w:rPr>
        <w:t>SECOND QUIMESTER</w:t>
      </w:r>
    </w:p>
    <w:p w:rsidR="00BB7DA6" w:rsidRDefault="00BB7DA6" w:rsidP="00BB7DA6">
      <w:pPr>
        <w:jc w:val="center"/>
        <w:rPr>
          <w:b/>
        </w:rPr>
      </w:pPr>
      <w:r w:rsidRPr="00BB7DA6">
        <w:rPr>
          <w:b/>
        </w:rPr>
        <w:t>SECOND BGU</w:t>
      </w:r>
    </w:p>
    <w:p w:rsidR="00E14B4E" w:rsidRPr="00D27A2E" w:rsidRDefault="00BB7DA6" w:rsidP="00D27A2E">
      <w:pPr>
        <w:jc w:val="center"/>
        <w:rPr>
          <w:b/>
        </w:rPr>
      </w:pPr>
      <w:r>
        <w:rPr>
          <w:b/>
        </w:rPr>
        <w:t>NAME_______________________________________________________________________</w:t>
      </w:r>
    </w:p>
    <w:p w:rsidR="00AE310E" w:rsidRPr="005F446E" w:rsidRDefault="00AE310E" w:rsidP="00AE310E"/>
    <w:p w:rsidR="009607C1" w:rsidRDefault="009607C1" w:rsidP="009607C1">
      <w:pPr>
        <w:tabs>
          <w:tab w:val="left" w:pos="921"/>
        </w:tabs>
        <w:rPr>
          <w:rFonts w:ascii="NunitoSans-Regular" w:hAnsi="NunitoSans-Regular" w:cs="NunitoSans-Regular"/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 wp14:anchorId="4D4AA868" wp14:editId="3A699EC0">
            <wp:extent cx="3830320" cy="2183130"/>
            <wp:effectExtent l="0" t="0" r="0" b="7620"/>
            <wp:docPr id="4" name="Imagen 4" descr="How to use the conditional tense in English effective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use the conditional tense in English effective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7C1" w:rsidRDefault="005F446E" w:rsidP="009607C1">
      <w:pPr>
        <w:tabs>
          <w:tab w:val="left" w:pos="921"/>
        </w:tabs>
        <w:rPr>
          <w:rFonts w:ascii="NunitoSans-Regular" w:hAnsi="NunitoSans-Regular" w:cs="NunitoSans-Regular"/>
          <w:sz w:val="20"/>
          <w:szCs w:val="20"/>
        </w:rPr>
      </w:pPr>
      <w:r>
        <w:rPr>
          <w:rFonts w:ascii="NunitoSans-Regular" w:hAnsi="NunitoSans-Regular" w:cs="NunitoSans-Regular"/>
          <w:sz w:val="20"/>
          <w:szCs w:val="20"/>
        </w:rPr>
        <w:t>WRITE ONE EXAMPLES OF EACH ONE.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3540"/>
        <w:gridCol w:w="2832"/>
      </w:tblGrid>
      <w:tr w:rsidR="009607C1" w:rsidTr="005F446E">
        <w:tc>
          <w:tcPr>
            <w:tcW w:w="2122" w:type="dxa"/>
          </w:tcPr>
          <w:p w:rsidR="009607C1" w:rsidRDefault="009607C1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  <w:tc>
          <w:tcPr>
            <w:tcW w:w="3540" w:type="dxa"/>
          </w:tcPr>
          <w:p w:rsidR="009607C1" w:rsidRDefault="005F446E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  <w:r>
              <w:rPr>
                <w:rFonts w:ascii="NunitoSans-Regular" w:hAnsi="NunitoSans-Regular" w:cs="NunitoSans-Regular"/>
                <w:sz w:val="20"/>
                <w:szCs w:val="20"/>
              </w:rPr>
              <w:t>IF-CLAUSE</w:t>
            </w:r>
          </w:p>
        </w:tc>
        <w:tc>
          <w:tcPr>
            <w:tcW w:w="2832" w:type="dxa"/>
          </w:tcPr>
          <w:p w:rsidR="009607C1" w:rsidRDefault="005F446E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  <w:r>
              <w:rPr>
                <w:rFonts w:ascii="NunitoSans-Regular" w:hAnsi="NunitoSans-Regular" w:cs="NunitoSans-Regular"/>
                <w:sz w:val="20"/>
                <w:szCs w:val="20"/>
              </w:rPr>
              <w:t xml:space="preserve">MAIN CLAUSE </w:t>
            </w:r>
          </w:p>
        </w:tc>
      </w:tr>
      <w:tr w:rsidR="009607C1" w:rsidTr="002909D4">
        <w:tc>
          <w:tcPr>
            <w:tcW w:w="2122" w:type="dxa"/>
          </w:tcPr>
          <w:p w:rsidR="009607C1" w:rsidRDefault="009D431A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  <w:r>
              <w:rPr>
                <w:rFonts w:ascii="NunitoSans-Regular" w:hAnsi="NunitoSans-Regular" w:cs="NunitoSans-Regular"/>
                <w:sz w:val="20"/>
                <w:szCs w:val="20"/>
              </w:rPr>
              <w:t>SECOND</w:t>
            </w:r>
            <w:r w:rsidR="005F446E">
              <w:rPr>
                <w:rFonts w:ascii="NunitoSans-Regular" w:hAnsi="NunitoSans-Regular" w:cs="NunitoSans-Regular"/>
                <w:sz w:val="20"/>
                <w:szCs w:val="20"/>
              </w:rPr>
              <w:t xml:space="preserve"> CONDITIONAL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:rsidR="009607C1" w:rsidRDefault="00D27A2E" w:rsidP="002909D4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  <w:r>
              <w:rPr>
                <w:rFonts w:ascii="NunitoSans-Regular" w:hAnsi="NunitoSans-Regular" w:cs="NunitoSans-Regular"/>
                <w:sz w:val="20"/>
                <w:szCs w:val="20"/>
              </w:rPr>
              <w:t>IF +P</w:t>
            </w:r>
            <w:r w:rsidR="002909D4">
              <w:rPr>
                <w:rFonts w:ascii="NunitoSans-Regular" w:hAnsi="NunitoSans-Regular" w:cs="NunitoSans-Regular"/>
                <w:sz w:val="20"/>
                <w:szCs w:val="20"/>
              </w:rPr>
              <w:t xml:space="preserve">AST </w:t>
            </w:r>
            <w:r>
              <w:rPr>
                <w:rFonts w:ascii="NunitoSans-Regular" w:hAnsi="NunitoSans-Regular" w:cs="NunitoSans-Regular"/>
                <w:sz w:val="20"/>
                <w:szCs w:val="20"/>
              </w:rPr>
              <w:t xml:space="preserve">SIMPLE,THEN </w:t>
            </w:r>
            <w:r w:rsidR="002909D4">
              <w:rPr>
                <w:rFonts w:ascii="NunitoSans-Regular" w:hAnsi="NunitoSans-Regular" w:cs="NunitoSans-Regular"/>
                <w:sz w:val="20"/>
                <w:szCs w:val="20"/>
              </w:rPr>
              <w:t>MODALS PAST</w:t>
            </w:r>
            <w:r>
              <w:rPr>
                <w:rFonts w:ascii="NunitoSans-Regular" w:hAnsi="NunitoSans-Regular" w:cs="NunitoSans-Regular"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</w:tcPr>
          <w:p w:rsidR="009607C1" w:rsidRDefault="009607C1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</w:tr>
      <w:tr w:rsidR="009607C1" w:rsidTr="002909D4">
        <w:tc>
          <w:tcPr>
            <w:tcW w:w="2122" w:type="dxa"/>
            <w:tcBorders>
              <w:bottom w:val="nil"/>
            </w:tcBorders>
          </w:tcPr>
          <w:p w:rsidR="009607C1" w:rsidRDefault="009607C1" w:rsidP="002909D4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  <w:tc>
          <w:tcPr>
            <w:tcW w:w="3540" w:type="dxa"/>
          </w:tcPr>
          <w:p w:rsidR="009607C1" w:rsidRDefault="009607C1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  <w:tc>
          <w:tcPr>
            <w:tcW w:w="2832" w:type="dxa"/>
          </w:tcPr>
          <w:p w:rsidR="009607C1" w:rsidRDefault="009607C1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</w:tr>
      <w:tr w:rsidR="009607C1" w:rsidTr="002909D4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7C1" w:rsidRDefault="009607C1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9607C1" w:rsidRDefault="009607C1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  <w:tc>
          <w:tcPr>
            <w:tcW w:w="2832" w:type="dxa"/>
          </w:tcPr>
          <w:p w:rsidR="009607C1" w:rsidRDefault="009607C1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</w:tr>
      <w:tr w:rsidR="009607C1" w:rsidTr="002909D4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7C1" w:rsidRDefault="009607C1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9607C1" w:rsidRDefault="009607C1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2" w:type="dxa"/>
          </w:tcPr>
          <w:p w:rsidR="009607C1" w:rsidRDefault="009607C1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</w:tr>
      <w:tr w:rsidR="00D27A2E" w:rsidTr="002909D4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A2E" w:rsidRDefault="00D27A2E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D27A2E" w:rsidRDefault="00D27A2E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  <w:tc>
          <w:tcPr>
            <w:tcW w:w="2832" w:type="dxa"/>
          </w:tcPr>
          <w:p w:rsidR="00D27A2E" w:rsidRDefault="00D27A2E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</w:tr>
      <w:tr w:rsidR="00D27A2E" w:rsidTr="002909D4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A2E" w:rsidRDefault="00D27A2E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D27A2E" w:rsidRDefault="00D27A2E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  <w:tc>
          <w:tcPr>
            <w:tcW w:w="2832" w:type="dxa"/>
          </w:tcPr>
          <w:p w:rsidR="00D27A2E" w:rsidRDefault="00D27A2E" w:rsidP="009607C1">
            <w:pPr>
              <w:tabs>
                <w:tab w:val="left" w:pos="921"/>
              </w:tabs>
              <w:rPr>
                <w:rFonts w:ascii="NunitoSans-Regular" w:hAnsi="NunitoSans-Regular" w:cs="NunitoSans-Regular"/>
                <w:sz w:val="20"/>
                <w:szCs w:val="20"/>
              </w:rPr>
            </w:pPr>
          </w:p>
        </w:tc>
      </w:tr>
    </w:tbl>
    <w:p w:rsidR="00D27A2E" w:rsidRDefault="009607C1" w:rsidP="009607C1">
      <w:pPr>
        <w:tabs>
          <w:tab w:val="left" w:pos="921"/>
        </w:tabs>
        <w:rPr>
          <w:rFonts w:ascii="NunitoSans-Regular" w:hAnsi="NunitoSans-Regular" w:cs="NunitoSans-Regular"/>
          <w:sz w:val="20"/>
          <w:szCs w:val="20"/>
        </w:rPr>
      </w:pPr>
      <w:r>
        <w:rPr>
          <w:rFonts w:ascii="NunitoSans-Regular" w:hAnsi="NunitoSans-Regular" w:cs="NunitoSans-Regular"/>
          <w:sz w:val="20"/>
          <w:szCs w:val="20"/>
        </w:rPr>
        <w:tab/>
      </w:r>
    </w:p>
    <w:p w:rsidR="00D27A2E" w:rsidRDefault="002909D4" w:rsidP="00D27A2E">
      <w:pPr>
        <w:rPr>
          <w:rFonts w:ascii="NunitoSans-Regular" w:hAnsi="NunitoSans-Regular" w:cs="NunitoSans-Regular"/>
          <w:sz w:val="20"/>
          <w:szCs w:val="20"/>
        </w:rPr>
      </w:pPr>
      <w:r>
        <w:rPr>
          <w:rFonts w:ascii="NunitoSans-Regular" w:hAnsi="NunitoSans-Regular" w:cs="NunitoSans-Regular"/>
          <w:sz w:val="20"/>
          <w:szCs w:val="20"/>
        </w:rPr>
        <w:t>WHATCH THE VIDEO AND DO THE ACTIVITY</w:t>
      </w:r>
    </w:p>
    <w:p w:rsidR="00D27A2E" w:rsidRDefault="002909D4" w:rsidP="00D27A2E">
      <w:pPr>
        <w:rPr>
          <w:rFonts w:ascii="NunitoSans-Regular" w:hAnsi="NunitoSans-Regular" w:cs="NunitoSans-Regular"/>
          <w:sz w:val="20"/>
          <w:szCs w:val="20"/>
        </w:rPr>
      </w:pPr>
      <w:hyperlink r:id="rId6" w:history="1">
        <w:r w:rsidRPr="00003D5C">
          <w:rPr>
            <w:rStyle w:val="Hipervnculo"/>
            <w:rFonts w:ascii="NunitoSans-Regular" w:hAnsi="NunitoSans-Regular" w:cs="NunitoSans-Regular"/>
            <w:sz w:val="20"/>
            <w:szCs w:val="20"/>
          </w:rPr>
          <w:t>https://www.youtube.com/watch?v=c02AEyUEBvA</w:t>
        </w:r>
      </w:hyperlink>
    </w:p>
    <w:p w:rsidR="002909D4" w:rsidRDefault="002909D4" w:rsidP="00D27A2E">
      <w:pPr>
        <w:rPr>
          <w:rFonts w:ascii="NunitoSans-Regular" w:hAnsi="NunitoSans-Regular" w:cs="NunitoSans-Regular"/>
          <w:sz w:val="20"/>
          <w:szCs w:val="20"/>
        </w:rPr>
      </w:pPr>
    </w:p>
    <w:p w:rsidR="00D27A2E" w:rsidRDefault="00D27A2E" w:rsidP="00D27A2E">
      <w:pPr>
        <w:rPr>
          <w:rFonts w:ascii="NunitoSans-Regular" w:hAnsi="NunitoSans-Regular" w:cs="NunitoSans-Regular"/>
          <w:sz w:val="20"/>
          <w:szCs w:val="20"/>
        </w:rPr>
      </w:pPr>
    </w:p>
    <w:p w:rsidR="00D27A2E" w:rsidRPr="00E14B4E" w:rsidRDefault="00D27A2E" w:rsidP="00D27A2E">
      <w:pPr>
        <w:rPr>
          <w:rFonts w:ascii="NunitoSans-Regular" w:hAnsi="NunitoSans-Regular" w:cs="NunitoSans-Regular"/>
          <w:sz w:val="20"/>
          <w:szCs w:val="20"/>
        </w:rPr>
      </w:pPr>
      <w:r>
        <w:rPr>
          <w:rFonts w:ascii="NunitoSans-Regular" w:hAnsi="NunitoSans-Regular" w:cs="NunitoSans-Regular"/>
          <w:sz w:val="20"/>
          <w:szCs w:val="20"/>
        </w:rPr>
        <w:t>DO THE ACTIVITY AND TAKE CAPTURE</w:t>
      </w:r>
    </w:p>
    <w:p w:rsidR="002D1789" w:rsidRDefault="002909D4" w:rsidP="00D27A2E">
      <w:hyperlink r:id="rId7" w:history="1">
        <w:r w:rsidR="00AE310E" w:rsidRPr="00003D5C">
          <w:rPr>
            <w:rStyle w:val="Hipervnculo"/>
          </w:rPr>
          <w:t>https://es.liveworksheets.com/lj1705573tn</w:t>
        </w:r>
      </w:hyperlink>
    </w:p>
    <w:p w:rsidR="00AE310E" w:rsidRDefault="00AE310E" w:rsidP="00D27A2E">
      <w:pPr>
        <w:rPr>
          <w:rFonts w:ascii="NunitoSans-Regular" w:hAnsi="NunitoSans-Regular" w:cs="NunitoSans-Regular"/>
          <w:sz w:val="20"/>
          <w:szCs w:val="20"/>
        </w:rPr>
      </w:pPr>
    </w:p>
    <w:p w:rsidR="00E14B4E" w:rsidRDefault="00E14B4E" w:rsidP="00D27A2E">
      <w:pPr>
        <w:ind w:firstLine="708"/>
        <w:rPr>
          <w:rFonts w:ascii="NunitoSans-Regular" w:hAnsi="NunitoSans-Regular" w:cs="NunitoSans-Regular"/>
          <w:sz w:val="20"/>
          <w:szCs w:val="20"/>
        </w:rPr>
      </w:pPr>
    </w:p>
    <w:p w:rsidR="006A20B5" w:rsidRDefault="006A20B5" w:rsidP="00D27A2E">
      <w:pPr>
        <w:ind w:firstLine="708"/>
        <w:rPr>
          <w:rFonts w:ascii="NunitoSans-Regular" w:hAnsi="NunitoSans-Regular" w:cs="NunitoSans-Regular"/>
          <w:sz w:val="20"/>
          <w:szCs w:val="20"/>
        </w:rPr>
      </w:pPr>
    </w:p>
    <w:p w:rsidR="006A20B5" w:rsidRPr="006A20B5" w:rsidRDefault="006A20B5" w:rsidP="006A20B5">
      <w:pPr>
        <w:rPr>
          <w:rFonts w:ascii="NunitoSans-Regular" w:hAnsi="NunitoSans-Regular" w:cs="NunitoSans-Regular"/>
          <w:sz w:val="20"/>
          <w:szCs w:val="20"/>
        </w:rPr>
      </w:pPr>
    </w:p>
    <w:p w:rsidR="006A20B5" w:rsidRDefault="006A20B5" w:rsidP="006A20B5">
      <w:pPr>
        <w:rPr>
          <w:rFonts w:ascii="NunitoSans-Regular" w:hAnsi="NunitoSans-Regular" w:cs="NunitoSans-Regular"/>
          <w:sz w:val="20"/>
          <w:szCs w:val="20"/>
        </w:rPr>
      </w:pPr>
    </w:p>
    <w:p w:rsidR="006A20B5" w:rsidRDefault="006A20B5" w:rsidP="006A20B5">
      <w:pPr>
        <w:ind w:firstLine="708"/>
        <w:rPr>
          <w:rFonts w:ascii="NunitoSans-Regular" w:hAnsi="NunitoSans-Regular" w:cs="NunitoSans-Regular"/>
          <w:sz w:val="20"/>
          <w:szCs w:val="20"/>
        </w:rPr>
      </w:pPr>
    </w:p>
    <w:p w:rsidR="00D27A2E" w:rsidRPr="006A20B5" w:rsidRDefault="006A20B5" w:rsidP="006A20B5">
      <w:pPr>
        <w:tabs>
          <w:tab w:val="left" w:pos="2063"/>
        </w:tabs>
        <w:rPr>
          <w:rFonts w:ascii="NunitoSans-Regular" w:hAnsi="NunitoSans-Regular" w:cs="NunitoSans-Regular"/>
          <w:sz w:val="20"/>
          <w:szCs w:val="20"/>
        </w:rPr>
      </w:pPr>
      <w:r>
        <w:rPr>
          <w:rFonts w:ascii="NunitoSans-Regular" w:hAnsi="NunitoSans-Regular" w:cs="NunitoSans-Regular"/>
          <w:sz w:val="20"/>
          <w:szCs w:val="20"/>
        </w:rPr>
        <w:tab/>
      </w:r>
    </w:p>
    <w:sectPr w:rsidR="00D27A2E" w:rsidRPr="006A20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ni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B4432"/>
    <w:multiLevelType w:val="hybridMultilevel"/>
    <w:tmpl w:val="0DB894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A6"/>
    <w:rsid w:val="0002518B"/>
    <w:rsid w:val="000D2F1C"/>
    <w:rsid w:val="001A0261"/>
    <w:rsid w:val="002909D4"/>
    <w:rsid w:val="0029642B"/>
    <w:rsid w:val="002D1789"/>
    <w:rsid w:val="003F7D05"/>
    <w:rsid w:val="004C3306"/>
    <w:rsid w:val="005F446E"/>
    <w:rsid w:val="006A20B5"/>
    <w:rsid w:val="007E4D45"/>
    <w:rsid w:val="008F7D79"/>
    <w:rsid w:val="009607C1"/>
    <w:rsid w:val="009D431A"/>
    <w:rsid w:val="00AE310E"/>
    <w:rsid w:val="00BA5C50"/>
    <w:rsid w:val="00BB7DA6"/>
    <w:rsid w:val="00BC777E"/>
    <w:rsid w:val="00BD0FA8"/>
    <w:rsid w:val="00D27A2E"/>
    <w:rsid w:val="00E14B4E"/>
    <w:rsid w:val="00EE4522"/>
    <w:rsid w:val="00FC4EF6"/>
    <w:rsid w:val="00F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92BEE-96A1-4242-A352-55B84171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7D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2F1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6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liveworksheets.com/lj1705573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02AEyUEBv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Zambrano</dc:creator>
  <cp:keywords/>
  <dc:description/>
  <cp:lastModifiedBy>Alisson Zambrano</cp:lastModifiedBy>
  <cp:revision>13</cp:revision>
  <dcterms:created xsi:type="dcterms:W3CDTF">2021-02-08T19:01:00Z</dcterms:created>
  <dcterms:modified xsi:type="dcterms:W3CDTF">2021-04-05T22:06:00Z</dcterms:modified>
</cp:coreProperties>
</file>